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  <w:bookmarkStart w:id="0" w:name="_GoBack"/>
      <w:bookmarkStart w:id="1" w:name="_GoBack"/>
      <w:bookmarkEnd w:id="1"/>
    </w:p>
    <w:p>
      <w:pPr>
        <w:pStyle w:val="NormalWeb"/>
        <w:jc w:val="center"/>
        <w:rPr>
          <w:lang w:val="pt-BR"/>
        </w:rPr>
      </w:pPr>
      <w:r>
        <w:rPr>
          <w:b/>
          <w:bCs/>
          <w:lang w:val="pt-BR"/>
        </w:rPr>
        <w:t xml:space="preserve">COMO PREPARAR O RESUMO, USE LETRAS MAIÚSCULAS PARA ESCREVER O TÍTULO </w:t>
      </w:r>
    </w:p>
    <w:p>
      <w:pPr>
        <w:pStyle w:val="NormalWeb"/>
        <w:jc w:val="center"/>
        <w:rPr>
          <w:lang w:val="pt-BR"/>
        </w:rPr>
      </w:pPr>
      <w:r>
        <w:rPr>
          <w:u w:val="single"/>
          <w:lang w:val="pt-BR"/>
        </w:rPr>
        <w:t>Silva J.R.</w:t>
      </w:r>
      <w:r>
        <w:rPr>
          <w:position w:val="8"/>
          <w:lang w:val="pt-BR"/>
        </w:rPr>
        <w:t>1</w:t>
      </w:r>
      <w:r>
        <w:rPr>
          <w:lang w:val="pt-BR"/>
        </w:rPr>
        <w:t>; Feltran, G.</w:t>
      </w:r>
      <w:r>
        <w:rPr>
          <w:position w:val="8"/>
          <w:lang w:val="pt-BR"/>
        </w:rPr>
        <w:t>2</w:t>
      </w:r>
      <w:r>
        <w:rPr>
          <w:lang w:val="pt-BR"/>
        </w:rPr>
        <w:t>; Rodrigues, B.</w:t>
      </w:r>
      <w:r>
        <w:rPr>
          <w:position w:val="8"/>
          <w:lang w:val="pt-BR"/>
        </w:rPr>
        <w:t>3</w:t>
      </w:r>
    </w:p>
    <w:p>
      <w:pPr>
        <w:pStyle w:val="NormalWeb"/>
        <w:jc w:val="center"/>
        <w:rPr>
          <w:lang w:val="pt-BR"/>
        </w:rPr>
      </w:pPr>
      <w:r>
        <w:rPr>
          <w:position w:val="8"/>
          <w:lang w:val="pt-BR"/>
        </w:rPr>
        <w:t>1</w:t>
      </w:r>
      <w:r>
        <w:rPr>
          <w:lang w:val="pt-BR"/>
        </w:rPr>
        <w:t xml:space="preserve">Dep. de Física e Biofísica, IBB, UNESP, SP; </w:t>
      </w:r>
      <w:r>
        <w:rPr>
          <w:position w:val="8"/>
          <w:lang w:val="pt-BR"/>
        </w:rPr>
        <w:t>2</w:t>
      </w:r>
      <w:r>
        <w:rPr>
          <w:lang w:val="pt-BR"/>
        </w:rPr>
        <w:t xml:space="preserve">Dep. de Química e Bioquímica, IBB, UNESP, SP; </w:t>
      </w:r>
      <w:r>
        <w:rPr>
          <w:position w:val="8"/>
          <w:lang w:val="pt-BR"/>
        </w:rPr>
        <w:t>3</w:t>
      </w:r>
      <w:r>
        <w:rPr>
          <w:lang w:val="pt-BR"/>
        </w:rPr>
        <w:t>Dep. de Biologia Animal, IB, UNICAMP, SP.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Os resumos devem ser escritos em </w:t>
      </w:r>
      <w:r>
        <w:rPr>
          <w:rFonts w:cs="Times New Roman" w:ascii="Times New Roman" w:hAnsi="Times New Roman"/>
          <w:b/>
          <w:color w:val="auto"/>
        </w:rPr>
        <w:t>língua portuguesa</w:t>
      </w:r>
      <w:r>
        <w:rPr>
          <w:rFonts w:cs="Times New Roman" w:ascii="Times New Roman" w:hAnsi="Times New Roman"/>
          <w:color w:val="auto"/>
        </w:rPr>
        <w:t xml:space="preserve"> e em formato de </w:t>
      </w:r>
      <w:r>
        <w:rPr>
          <w:rFonts w:cs="Times New Roman" w:ascii="Times New Roman" w:hAnsi="Times New Roman"/>
          <w:b/>
          <w:bCs/>
          <w:color w:val="auto"/>
        </w:rPr>
        <w:t>texto corrido</w:t>
      </w:r>
      <w:r>
        <w:rPr>
          <w:rFonts w:cs="Times New Roman" w:ascii="Times New Roman" w:hAnsi="Times New Roman"/>
          <w:color w:val="auto"/>
        </w:rPr>
        <w:t xml:space="preserve">, </w:t>
      </w:r>
      <w:r>
        <w:rPr>
          <w:rFonts w:cs="Times New Roman" w:ascii="Times New Roman" w:hAnsi="Times New Roman"/>
          <w:b/>
          <w:color w:val="auto"/>
        </w:rPr>
        <w:t>contendo:</w:t>
      </w:r>
      <w:r>
        <w:rPr>
          <w:rFonts w:cs="Times New Roman" w:ascii="Times New Roman" w:hAnsi="Times New Roman"/>
          <w:color w:val="auto"/>
        </w:rPr>
        <w:t xml:space="preserve"> introdução, objetivos, material e métodos, resultados e discussão, conclusão, sem subdivisão do texto em tópicos. </w:t>
      </w:r>
      <w:r>
        <w:rPr>
          <w:rFonts w:eastAsia="Times New Roman" w:cs="Times New Roman" w:ascii="Times New Roman" w:hAnsi="Times New Roman"/>
          <w:b/>
          <w:color w:val="auto"/>
        </w:rPr>
        <w:t>Formatação:</w:t>
      </w:r>
      <w:r>
        <w:rPr>
          <w:rFonts w:eastAsia="Times New Roman" w:cs="Times New Roman" w:ascii="Times New Roman" w:hAnsi="Times New Roman"/>
          <w:color w:val="auto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</w:rPr>
        <w:t xml:space="preserve">Times New Roman; </w:t>
      </w:r>
      <w:r>
        <w:rPr>
          <w:rFonts w:eastAsia="Times New Roman" w:cs="Times New Roman" w:ascii="Times New Roman" w:hAnsi="Times New Roman"/>
          <w:b/>
          <w:color w:val="auto"/>
        </w:rPr>
        <w:t>Título:</w:t>
      </w:r>
      <w:r>
        <w:rPr>
          <w:rFonts w:eastAsia="Times New Roman" w:cs="Times New Roman" w:ascii="Times New Roman" w:hAnsi="Times New Roman"/>
          <w:color w:val="auto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</w:rPr>
        <w:t>negrito</w:t>
      </w:r>
      <w:r>
        <w:rPr>
          <w:rFonts w:eastAsia="Times New Roman" w:cs="Times New Roman" w:ascii="Times New Roman" w:hAnsi="Times New Roman"/>
          <w:color w:val="auto"/>
        </w:rPr>
        <w:t xml:space="preserve">, letras maiúsculas, </w:t>
      </w:r>
      <w:r>
        <w:rPr>
          <w:rFonts w:eastAsia="Times New Roman" w:cs="Times New Roman" w:ascii="Times New Roman" w:hAnsi="Times New Roman"/>
          <w:bCs/>
          <w:color w:val="auto"/>
        </w:rPr>
        <w:t>espaçamento simples</w:t>
      </w:r>
      <w:r>
        <w:rPr>
          <w:rFonts w:eastAsia="Times New Roman" w:cs="Times New Roman" w:ascii="Times New Roman" w:hAnsi="Times New Roman"/>
          <w:color w:val="auto"/>
        </w:rPr>
        <w:t xml:space="preserve"> centralizado, com o </w:t>
      </w:r>
      <w:r>
        <w:rPr>
          <w:rFonts w:eastAsia="Times New Roman" w:cs="Times New Roman" w:ascii="Times New Roman" w:hAnsi="Times New Roman"/>
          <w:bCs/>
          <w:color w:val="auto"/>
        </w:rPr>
        <w:t>máximo de 300 caracteres (</w:t>
      </w:r>
      <w:r>
        <w:rPr>
          <w:rFonts w:eastAsia="Times New Roman" w:cs="Times New Roman" w:ascii="Times New Roman" w:hAnsi="Times New Roman"/>
          <w:color w:val="auto"/>
        </w:rPr>
        <w:t>sem contar espaços).</w:t>
      </w:r>
      <w:r>
        <w:rPr>
          <w:rFonts w:eastAsia="Times New Roman" w:cs="Times New Roman" w:ascii="Times New Roman" w:hAnsi="Times New Roman"/>
          <w:b/>
          <w:bCs/>
          <w:color w:val="auto"/>
        </w:rPr>
        <w:t xml:space="preserve">Corpo do resumo: </w:t>
      </w:r>
      <w:r>
        <w:rPr>
          <w:rFonts w:eastAsia="Times New Roman" w:cs="Times New Roman" w:ascii="Times New Roman" w:hAnsi="Times New Roman"/>
          <w:bCs/>
          <w:color w:val="auto"/>
        </w:rPr>
        <w:t xml:space="preserve">espaçamento simples, alinhamento justificado, </w:t>
      </w:r>
      <w:r>
        <w:rPr>
          <w:rFonts w:eastAsia="Times New Roman" w:cs="Times New Roman" w:ascii="Times New Roman" w:hAnsi="Times New Roman"/>
          <w:color w:val="auto"/>
        </w:rPr>
        <w:t>máximo de 2200 caracteres (sem contar espaços).</w:t>
      </w:r>
      <w:r>
        <w:rPr>
          <w:rFonts w:eastAsia="Times New Roman" w:cs="Times New Roman" w:ascii="Times New Roman" w:hAnsi="Times New Roman"/>
          <w:b/>
          <w:color w:val="auto"/>
        </w:rPr>
        <w:t xml:space="preserve"> Autores:</w:t>
      </w:r>
      <w:r>
        <w:rPr>
          <w:rFonts w:eastAsia="Times New Roman" w:cs="Times New Roman" w:ascii="Times New Roman" w:hAnsi="Times New Roman"/>
          <w:color w:val="auto"/>
        </w:rPr>
        <w:t xml:space="preserve"> Os nomes dos autores devem ser escritos abaixo do título). </w:t>
      </w:r>
      <w:r>
        <w:rPr>
          <w:rFonts w:cs="Times New Roman" w:ascii="Times New Roman" w:hAnsi="Times New Roman"/>
          <w:color w:val="auto"/>
        </w:rPr>
        <w:t xml:space="preserve">O Apresentador deverá ser identificado no resumo com seu </w:t>
      </w:r>
      <w:r>
        <w:rPr>
          <w:rFonts w:cs="Times New Roman" w:ascii="Times New Roman" w:hAnsi="Times New Roman"/>
          <w:b/>
          <w:color w:val="auto"/>
          <w:u w:val="single"/>
        </w:rPr>
        <w:t>nome sublinhado</w:t>
      </w:r>
      <w:r>
        <w:rPr>
          <w:rFonts w:cs="Times New Roman" w:ascii="Times New Roman" w:hAnsi="Times New Roman"/>
          <w:color w:val="auto"/>
        </w:rPr>
        <w:t>. É responsabilidade do Autor principal do resumo cadastrar corretamente a ordem de contribuição dos demais autores.</w:t>
      </w:r>
      <w:r>
        <w:rPr>
          <w:rFonts w:eastAsia="Times New Roman"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Após identificação de autores, inserir informações das instituições de origem dos autores (Departamento, Instituição, Estado e País).</w:t>
      </w:r>
      <w:r>
        <w:rPr>
          <w:rFonts w:cs="Times New Roman" w:ascii="Times New Roman" w:hAnsi="Times New Roman"/>
          <w:b/>
          <w:bCs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 xml:space="preserve">Utilize número </w:t>
      </w:r>
      <w:r>
        <w:rPr>
          <w:rFonts w:cs="Times New Roman" w:ascii="Times New Roman" w:hAnsi="Times New Roman"/>
          <w:color w:val="auto"/>
          <w:position w:val="8"/>
        </w:rPr>
        <w:t xml:space="preserve">sobrescrito </w:t>
      </w:r>
      <w:r>
        <w:rPr>
          <w:rFonts w:cs="Times New Roman" w:ascii="Times New Roman" w:hAnsi="Times New Roman"/>
          <w:color w:val="auto"/>
        </w:rPr>
        <w:t xml:space="preserve">para identificar o autor e respectiva instituição. </w:t>
      </w:r>
      <w:r>
        <w:rPr>
          <w:rFonts w:eastAsia="Times New Roman" w:cs="Times New Roman" w:ascii="Times New Roman" w:hAnsi="Times New Roman"/>
          <w:color w:val="auto"/>
        </w:rPr>
        <w:t xml:space="preserve">Nomes científicos relacionados a gênero ou espécie devem ser escritos em </w:t>
      </w:r>
      <w:r>
        <w:rPr>
          <w:rFonts w:eastAsia="Times New Roman" w:cs="Times New Roman" w:ascii="Times New Roman" w:hAnsi="Times New Roman"/>
          <w:i/>
          <w:iCs/>
          <w:color w:val="auto"/>
        </w:rPr>
        <w:t>itálico</w:t>
      </w:r>
      <w:r>
        <w:rPr>
          <w:rFonts w:eastAsia="Times New Roman" w:cs="Times New Roman" w:ascii="Times New Roman" w:hAnsi="Times New Roman"/>
          <w:color w:val="auto"/>
        </w:rPr>
        <w:t>. O apoio financeiro e a categoria (</w:t>
      </w:r>
      <w:r>
        <w:rPr>
          <w:rFonts w:eastAsia="Times New Roman" w:cs="Times New Roman" w:ascii="Times New Roman" w:hAnsi="Times New Roman"/>
          <w:b/>
          <w:bCs/>
          <w:color w:val="auto"/>
        </w:rPr>
        <w:t>Iniciação Científica, Pós- graduação ou Profissional</w:t>
      </w:r>
      <w:r>
        <w:rPr>
          <w:rFonts w:eastAsia="Times New Roman" w:cs="Times New Roman" w:ascii="Times New Roman" w:hAnsi="Times New Roman"/>
          <w:color w:val="auto"/>
        </w:rPr>
        <w:t xml:space="preserve">) deve ser mencionado ao final do resumo e </w:t>
      </w:r>
      <w:r>
        <w:rPr>
          <w:rFonts w:eastAsia="Times New Roman" w:cs="Times New Roman" w:ascii="Times New Roman" w:hAnsi="Times New Roman"/>
          <w:b/>
          <w:bCs/>
          <w:color w:val="auto"/>
        </w:rPr>
        <w:t xml:space="preserve">não devem ser incluídos </w:t>
      </w:r>
      <w:r>
        <w:rPr>
          <w:rFonts w:eastAsia="Times New Roman" w:cs="Times New Roman" w:ascii="Times New Roman" w:hAnsi="Times New Roman"/>
          <w:color w:val="auto"/>
        </w:rPr>
        <w:t>agradecimentos.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  <w:t xml:space="preserve">Financiamento: FAPESP, CNPq and CAPES </w:t>
      </w:r>
    </w:p>
    <w:p>
      <w:pPr>
        <w:pStyle w:val="NormalWeb"/>
        <w:spacing w:beforeAutospacing="0" w:before="0" w:afterAutospacing="0" w:after="0"/>
        <w:rPr>
          <w:lang w:val="pt-BR"/>
        </w:rPr>
      </w:pPr>
      <w:r>
        <w:rPr>
          <w:lang w:val="pt-BR"/>
        </w:rPr>
        <w:t xml:space="preserve">Categoria: Iniciação Científica / Pós-graduação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91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/>
      </w:rPr>
    </w:pPr>
    <w:r>
      <w:rPr>
        <w:rFonts w:eastAsia="Book Antiqua" w:cs="Book Antiqua" w:ascii="Book Antiqua" w:hAnsi="Book Antiqua"/>
        <w:b/>
        <w:color w:val="000000"/>
        <w:sz w:val="18"/>
        <w:szCs w:val="18"/>
        <w:lang w:val="pt-BR"/>
      </w:rPr>
      <w:t>V Workbiotech: Workshop da Pós Graduação em Biotecnologia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851" w:hanging="0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1442085</wp:posOffset>
          </wp:positionH>
          <wp:positionV relativeFrom="paragraph">
            <wp:posOffset>-317500</wp:posOffset>
          </wp:positionV>
          <wp:extent cx="2879725" cy="864235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e6b67"/>
    <w:pPr>
      <w:widowControl/>
      <w:bidi w:val="0"/>
      <w:jc w:val="left"/>
    </w:pPr>
    <w:rPr>
      <w:rFonts w:ascii="Arial" w:hAnsi="Arial" w:eastAsia="Arial" w:cs="Arial"/>
      <w:color w:val="0000FF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6b6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6b6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5c4b"/>
    <w:rPr>
      <w:rFonts w:ascii="Times New Roman" w:hAnsi="Times New Roman" w:eastAsia="Arial" w:cs="Times New Roman"/>
      <w:color w:val="0000FF"/>
      <w:sz w:val="18"/>
      <w:szCs w:val="18"/>
      <w:lang w:val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be6b67"/>
    <w:pPr>
      <w:tabs>
        <w:tab w:val="center" w:pos="4680" w:leader="none"/>
        <w:tab w:val="right" w:pos="9360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b67"/>
    <w:pPr>
      <w:tabs>
        <w:tab w:val="center" w:pos="4680" w:leader="none"/>
        <w:tab w:val="right" w:pos="9360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c4b"/>
    <w:pPr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d5c4b"/>
    <w:pPr>
      <w:spacing w:beforeAutospacing="1" w:afterAutospacing="1"/>
    </w:pPr>
    <w:rPr>
      <w:rFonts w:ascii="Times New Roman" w:hAnsi="Times New Roman" w:eastAsia="Times New Roman" w:cs="Times New Roman"/>
      <w:color w:val="auto"/>
      <w:lang w:val="en-US"/>
    </w:rPr>
  </w:style>
  <w:style w:type="paragraph" w:styleId="Textbox" w:customStyle="1">
    <w:name w:val="textbox"/>
    <w:basedOn w:val="Normal"/>
    <w:qFormat/>
    <w:rsid w:val="003d5c4b"/>
    <w:pPr>
      <w:spacing w:beforeAutospacing="1" w:afterAutospacing="1"/>
    </w:pPr>
    <w:rPr>
      <w:rFonts w:ascii="Times New Roman" w:hAnsi="Times New Roman" w:eastAsia="Times New Roman" w:cs="Times New Roman"/>
      <w:color w:val="auto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LibreOffice/6.0.7.3$Linux_X86_64 LibreOffice_project/00m0$Build-3</Application>
  <Pages>1</Pages>
  <Words>223</Words>
  <Characters>1355</Characters>
  <CharactersWithSpaces>1574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2018-05-22T01:36:00Z</dcterms:created>
  <dc:creator>agnes takeda</dc:creator>
  <dc:description/>
  <dc:language>en-US</dc:language>
  <cp:lastModifiedBy/>
  <cp:lastPrinted>2018-05-22T01:36:00Z</cp:lastPrinted>
  <dcterms:modified xsi:type="dcterms:W3CDTF">2019-06-10T17:03:18Z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